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6F53">
      <w:pPr>
        <w:pStyle w:val="c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Международное соревнование по парусному спорту среди юношей </w:t>
      </w:r>
      <w:r>
        <w:rPr>
          <w:b/>
          <w:bCs/>
          <w:color w:val="000000"/>
          <w:sz w:val="20"/>
          <w:szCs w:val="20"/>
        </w:rPr>
        <w:br/>
        <w:t xml:space="preserve">JUNIOR VOLGA CUP OPTIMIST CLASS "Кубок Губернатора </w:t>
      </w:r>
      <w:r>
        <w:rPr>
          <w:b/>
          <w:bCs/>
          <w:color w:val="000000"/>
          <w:sz w:val="20"/>
          <w:szCs w:val="20"/>
        </w:rPr>
        <w:br/>
        <w:t xml:space="preserve">Нижегородской области" в международном классе яхт "Оптимист". </w:t>
      </w:r>
      <w:r>
        <w:rPr>
          <w:b/>
          <w:bCs/>
          <w:color w:val="000000"/>
          <w:sz w:val="20"/>
          <w:szCs w:val="20"/>
        </w:rPr>
        <w:br/>
        <w:t xml:space="preserve">Парусные гонки на приз Главы администрации города Нижнего </w:t>
      </w:r>
      <w:r>
        <w:rPr>
          <w:b/>
          <w:bCs/>
          <w:color w:val="000000"/>
          <w:sz w:val="20"/>
          <w:szCs w:val="20"/>
        </w:rPr>
        <w:br/>
        <w:t xml:space="preserve">Новгорода. </w:t>
      </w:r>
      <w:r>
        <w:rPr>
          <w:b/>
          <w:bCs/>
          <w:color w:val="000000"/>
          <w:sz w:val="20"/>
          <w:szCs w:val="20"/>
        </w:rPr>
        <w:br/>
        <w:t>г. Н. Нов</w:t>
      </w:r>
      <w:r>
        <w:rPr>
          <w:b/>
          <w:bCs/>
          <w:color w:val="000000"/>
          <w:sz w:val="20"/>
          <w:szCs w:val="20"/>
        </w:rPr>
        <w:t xml:space="preserve">город, р. Волга </w:t>
      </w:r>
      <w:r>
        <w:rPr>
          <w:b/>
          <w:bCs/>
          <w:color w:val="000000"/>
          <w:sz w:val="20"/>
          <w:szCs w:val="20"/>
        </w:rPr>
        <w:br/>
        <w:t xml:space="preserve">19.07.2015 - 19.07.2015 </w:t>
      </w:r>
      <w:r>
        <w:rPr>
          <w:b/>
          <w:bCs/>
          <w:color w:val="000000"/>
          <w:sz w:val="20"/>
          <w:szCs w:val="20"/>
        </w:rPr>
        <w:br/>
        <w:t xml:space="preserve">Официальные результаты, класс "Оптимист" </w:t>
      </w:r>
    </w:p>
    <w:p w:rsidR="00000000" w:rsidRDefault="00EE6F53">
      <w:pPr>
        <w:pStyle w:val="c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Главный секретарь_____________/М. В. Клемина/ Председатель ГК_____________/Р. И. Нугер / </w:t>
      </w:r>
    </w:p>
    <w:p w:rsidR="00000000" w:rsidRDefault="00EE6F53">
      <w:pPr>
        <w:pStyle w:val="l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Класс: </w:t>
      </w:r>
      <w:r>
        <w:rPr>
          <w:b/>
          <w:bCs/>
          <w:color w:val="000000"/>
          <w:sz w:val="20"/>
          <w:szCs w:val="20"/>
        </w:rPr>
        <w:t>Оптимист</w:t>
      </w:r>
      <w:r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481"/>
        <w:gridCol w:w="838"/>
        <w:gridCol w:w="272"/>
        <w:gridCol w:w="270"/>
        <w:gridCol w:w="297"/>
        <w:gridCol w:w="297"/>
        <w:gridCol w:w="297"/>
        <w:gridCol w:w="297"/>
        <w:gridCol w:w="297"/>
        <w:gridCol w:w="282"/>
        <w:gridCol w:w="297"/>
        <w:gridCol w:w="214"/>
        <w:gridCol w:w="191"/>
        <w:gridCol w:w="231"/>
        <w:gridCol w:w="223"/>
        <w:gridCol w:w="1405"/>
        <w:gridCol w:w="502"/>
        <w:gridCol w:w="261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Горкунов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Кравчук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ФАУ МО РФ ЦСКА г. 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BLR BLR511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Драгун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(13)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Янкевич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СДЮШОР парусного спорта г. 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Докучаев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(10)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Луценко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(18)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Гребенюк В. 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ГКУ г. Севастополя СДЮШОР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(13)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Уфимцев К. С., Богданов Ю.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Долгопрудный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"Парус" г.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Сафин Рустам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(15)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Лоцманов И. А., Фомягина Л. Ю., Саловская И. И., Зудов С.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 ДЮСШ ВИР г. Екатеринбурга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Латынина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(13)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Кравчук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ФАУ МО РФ ЦСКА г. 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Федорова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Кравчук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ФАУ МО РФ ЦСКА г. 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Кирдяшкин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(17)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Наймушин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(25)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Наймулин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МАУ ЦСКА "Центр спортивных клубов" г. Красноярска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Карпунин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(26)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Луценко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(16)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Гребенюк В. 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ГКУ г. Севастополя СДЮШОР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Табашникова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(35)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2404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Алексеев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Лоцманов И. А., Фомягина Л. Ю., Саловская И. И., Зудов С.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 ДЮСШ ВИР г. Екатеринбурга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835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Мякишев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(29)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Уфимцев К. С., Богданов Ю.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Долгопрудный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"Парус" г.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(20)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Лоцманов И. А., Фомягина Л. Ю., Саловская И. И., Зудов С.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 ДЮСШ ВИР г. Екатеринбурга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Паклев Руслан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(38)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Лоцманов И. А., Фомягина Л. Ю., Саловская И. И., Зудов С.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 ДЮСШ ВИР г. Екатеринбурга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Кудрин Всеволод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(24)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Аликин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(25)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Бобровский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(31)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Овсянников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я/к "Ока"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BLR BLR2000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Волошинов Яромир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(35)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Янкевич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СДЮШОР парусного спорта г. 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Бутов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Кравчук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ФАУ МО РФ ЦСКА г. 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Гусев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(32)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Афанасьев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Куршанов М.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""Парусный центр"Норд" им. Ю. 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BLR BLR12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Янкевич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СДЮШОР парусного спорта г. 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Кудрявцева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Уфимцев К. С., Богданов Ю.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Долгопрудный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"Парус" г.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GER GER4562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Randig Claas Thore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Randig Christian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Киль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Schleswig-Holsteiner Jungsegler, Germany, Детская юношеская парусная школа земли Шлезинг Гольштейн, г. Киль, Германия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Сулоева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ARM ARM4566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Манукян Самвел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Хачатрян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ФПС Армения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Уханов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(37)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Клемин И. П., Клемина М. В.,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Скопинцева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Булдаков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(42)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Клемин И. П., Клемина М. В.,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GER GER4564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Randing Finn Christian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Randig Christian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Киль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Schleswig-Holsteiner Jungsegler, Germany, Детская юношеская парусная школа земли Шлезинг Гольштейн, г. Киль, Германия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Квашенников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(dns)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Юферева Маргарита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Овсянников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я/к "Ока"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Исмаилов Ильтаж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Пентегов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(dns)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Галлини Л.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МКОУД ДО "Ялтинский городской детский морской центр"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Митина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Жевлаков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Докучаев М. А.,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Богданов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Куршанов М.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""Парусный центр"Норд" им. Ю. 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Кулакова Дариана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Куршанов М.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ДЮСШ ""Парусный центр"Норд" им. Ю. 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ARM ARM4565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Тадевосян Петрос Арамаисович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Хачатрян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ФПС Армения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GER GER4568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Brunotte Vincent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Randig Christian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Киль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Schleswig-Holsteiner J</w:t>
            </w:r>
            <w:r>
              <w:rPr>
                <w:rFonts w:eastAsia="Times New Roman"/>
                <w:color w:val="000000"/>
                <w:sz w:val="20"/>
                <w:szCs w:val="20"/>
              </w:rPr>
              <w:t>ungsegler, Germany, Детская юношеская парусная школа земли Шлезинг Гольштейн, г. Киль, Германия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Ерасов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GER GER4575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Vellguth Justus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(dns)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Randig Christian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Киль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Schleswig-Holsteiner Jungsegler, Germany, Детская юношеская парусная школа земли Шлезинг Гольштейн, г. Киль, Германия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Балашов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Клемин И. П., Клемина М. В., Дьяков В.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НМК, МБОУ ДОД ДРП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Шелковников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Маянцев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МБОУ ДОД "ДЮСШ по парусному спорту"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Гуцаленко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(dns)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Галлини Л.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Ялта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МКОУД ДО "Ялтинский городской детский морской центр"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Кузнецов 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Овсянников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 Н.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я/к "Ока" г. Н. Новгород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RUS 4555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Сиваков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(dnf)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Галлини Л.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0000" w:rsidRDefault="00EE6F5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МКОУД ДО "Ялтинский городской детский морской центр"</w:t>
            </w:r>
          </w:p>
        </w:tc>
      </w:tr>
    </w:tbl>
    <w:p w:rsidR="00000000" w:rsidRDefault="00EE6F53">
      <w:pPr>
        <w:rPr>
          <w:rFonts w:eastAsia="Times New Roman"/>
          <w:color w:val="000000"/>
          <w:sz w:val="20"/>
          <w:szCs w:val="20"/>
        </w:rPr>
      </w:pPr>
    </w:p>
    <w:p w:rsidR="00000000" w:rsidRDefault="003A397A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0000" w:rsidRDefault="00EE6F53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20"/>
            <w:szCs w:val="20"/>
          </w:rPr>
          <w:t xml:space="preserve">SailingRaces </w:t>
        </w:r>
      </w:hyperlink>
      <w:r>
        <w:rPr>
          <w:rFonts w:eastAsia="Times New Roman"/>
          <w:color w:val="000000"/>
          <w:sz w:val="20"/>
          <w:szCs w:val="20"/>
        </w:rPr>
        <w:t xml:space="preserve">версия 1.9.12 : 20-06-2011 </w:t>
      </w:r>
    </w:p>
    <w:p w:rsidR="00000000" w:rsidRDefault="003A397A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hideSpellingErrors/>
  <w:hideGrammaticalErrors/>
  <w:defaultTabStop w:val="708"/>
  <w:noPunctuationKerning/>
  <w:characterSpacingControl w:val="doNotCompress"/>
  <w:compat/>
  <w:rsids>
    <w:rsidRoot w:val="003A397A"/>
    <w:rsid w:val="003A397A"/>
    <w:rsid w:val="00E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1764</Words>
  <Characters>7706</Characters>
  <Application>Microsoft Office Word</Application>
  <DocSecurity>4</DocSecurity>
  <Lines>64</Lines>
  <Paragraphs>18</Paragraphs>
  <ScaleCrop>false</ScaleCrop>
  <Company>Company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Международное соревнование по парусному спорту среди юношей JUNIOR VOLGA CUP OPTIMIST CLASS "Кубок Губернатора Нижегородской области" в международном классе яхт "Оптимист". Парусные гонки на приз Главы администрации города Нижнего Новгорода.</dc:title>
  <dc:creator>Владимир</dc:creator>
  <cp:lastModifiedBy>Владимир</cp:lastModifiedBy>
  <cp:revision>2</cp:revision>
  <dcterms:created xsi:type="dcterms:W3CDTF">2015-07-20T13:32:00Z</dcterms:created>
  <dcterms:modified xsi:type="dcterms:W3CDTF">2015-07-20T13:32:00Z</dcterms:modified>
</cp:coreProperties>
</file>